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artung Brandmeldeanlage, Meldertausch und Anlagenerweit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rtung Brandmeldeanlage, Meldertausch und Anlagenerweiter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